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C76" w:rsidRDefault="00C3547C" w:rsidP="001543D7">
      <w:pPr>
        <w:pStyle w:val="Title"/>
        <w:rPr>
          <w:b/>
          <w:sz w:val="28"/>
        </w:rPr>
      </w:pPr>
      <w:r>
        <w:rPr>
          <w:b/>
          <w:sz w:val="28"/>
        </w:rPr>
        <w:t>Event Services</w:t>
      </w:r>
      <w:r w:rsidR="001543D7" w:rsidRPr="00C42CD4">
        <w:rPr>
          <w:b/>
          <w:sz w:val="28"/>
        </w:rPr>
        <w:t xml:space="preserve"> Report – </w:t>
      </w:r>
    </w:p>
    <w:p w:rsidR="001543D7" w:rsidRDefault="001543D7" w:rsidP="001543D7">
      <w:pPr>
        <w:pStyle w:val="Title"/>
        <w:rPr>
          <w:b/>
          <w:sz w:val="28"/>
        </w:rPr>
      </w:pPr>
      <w:r w:rsidRPr="00C42CD4">
        <w:rPr>
          <w:b/>
          <w:sz w:val="28"/>
        </w:rPr>
        <w:t xml:space="preserve">Board Meeting </w:t>
      </w:r>
      <w:r w:rsidR="002146ED">
        <w:rPr>
          <w:b/>
          <w:sz w:val="28"/>
        </w:rPr>
        <w:t>4 March 2015</w:t>
      </w:r>
    </w:p>
    <w:p w:rsidR="00FB3698" w:rsidRPr="00FB3698" w:rsidRDefault="00FB3698" w:rsidP="00FB3698"/>
    <w:p w:rsidR="001700BB" w:rsidRDefault="001700BB" w:rsidP="00C3547C">
      <w:pPr>
        <w:pStyle w:val="Heading1"/>
        <w:numPr>
          <w:ilvl w:val="0"/>
          <w:numId w:val="5"/>
        </w:numPr>
      </w:pPr>
      <w:r>
        <w:t>Validation &amp; Recording</w:t>
      </w:r>
    </w:p>
    <w:p w:rsidR="001700BB" w:rsidRDefault="001700BB" w:rsidP="001700BB">
      <w:pPr>
        <w:ind w:left="720"/>
      </w:pPr>
      <w:r>
        <w:t>In general validation &amp; recording of PBP qualifiers has gone smoothly with the new ACP system operating very well. The only specific problems have been on ‘Postal Finish’ events.  Validation Sec reports these have often been problematic in the past and Guidelines for riders and organisers have been posted on the website in an attempt to minimise future problems.</w:t>
      </w:r>
    </w:p>
    <w:p w:rsidR="00882B89" w:rsidRDefault="00882B89" w:rsidP="001700BB">
      <w:pPr>
        <w:ind w:left="720"/>
      </w:pPr>
      <w:r>
        <w:t xml:space="preserve">Summary of </w:t>
      </w:r>
      <w:r w:rsidR="00485B44">
        <w:t xml:space="preserve">AUK </w:t>
      </w:r>
      <w:r w:rsidR="00393CBF">
        <w:t xml:space="preserve">PBP </w:t>
      </w:r>
      <w:r>
        <w:t>Qualifiers</w:t>
      </w:r>
    </w:p>
    <w:tbl>
      <w:tblPr>
        <w:tblStyle w:val="TableGrid"/>
        <w:tblW w:w="0" w:type="auto"/>
        <w:tblInd w:w="959" w:type="dxa"/>
        <w:tblLook w:val="04A0" w:firstRow="1" w:lastRow="0" w:firstColumn="1" w:lastColumn="0" w:noHBand="0" w:noVBand="1"/>
      </w:tblPr>
      <w:tblGrid>
        <w:gridCol w:w="1351"/>
        <w:gridCol w:w="1626"/>
        <w:gridCol w:w="1984"/>
        <w:gridCol w:w="1843"/>
      </w:tblGrid>
      <w:tr w:rsidR="001700BB" w:rsidTr="00393CBF">
        <w:tc>
          <w:tcPr>
            <w:tcW w:w="1351" w:type="dxa"/>
          </w:tcPr>
          <w:p w:rsidR="001700BB" w:rsidRDefault="001700BB" w:rsidP="001700BB"/>
        </w:tc>
        <w:tc>
          <w:tcPr>
            <w:tcW w:w="1626" w:type="dxa"/>
          </w:tcPr>
          <w:p w:rsidR="001700BB" w:rsidRDefault="001700BB" w:rsidP="001700BB">
            <w:r>
              <w:t>Total Brevets</w:t>
            </w:r>
          </w:p>
        </w:tc>
        <w:tc>
          <w:tcPr>
            <w:tcW w:w="1984" w:type="dxa"/>
          </w:tcPr>
          <w:p w:rsidR="001700BB" w:rsidRDefault="001700BB" w:rsidP="001700BB">
            <w:r>
              <w:t>Individual Riders</w:t>
            </w:r>
          </w:p>
        </w:tc>
        <w:tc>
          <w:tcPr>
            <w:tcW w:w="1843" w:type="dxa"/>
          </w:tcPr>
          <w:p w:rsidR="001700BB" w:rsidRDefault="001700BB" w:rsidP="001700BB">
            <w:r>
              <w:t>AUK Members</w:t>
            </w:r>
          </w:p>
        </w:tc>
      </w:tr>
      <w:tr w:rsidR="001700BB" w:rsidTr="00393CBF">
        <w:tc>
          <w:tcPr>
            <w:tcW w:w="1351" w:type="dxa"/>
          </w:tcPr>
          <w:p w:rsidR="001700BB" w:rsidRDefault="001700BB" w:rsidP="00485B44">
            <w:pPr>
              <w:jc w:val="center"/>
            </w:pPr>
            <w:r>
              <w:t>200 km</w:t>
            </w:r>
          </w:p>
        </w:tc>
        <w:tc>
          <w:tcPr>
            <w:tcW w:w="1626" w:type="dxa"/>
          </w:tcPr>
          <w:p w:rsidR="001700BB" w:rsidRDefault="00882B89" w:rsidP="00485B44">
            <w:pPr>
              <w:jc w:val="center"/>
            </w:pPr>
            <w:r>
              <w:t>2893</w:t>
            </w:r>
          </w:p>
        </w:tc>
        <w:tc>
          <w:tcPr>
            <w:tcW w:w="1984" w:type="dxa"/>
          </w:tcPr>
          <w:p w:rsidR="001700BB" w:rsidRDefault="00882B89" w:rsidP="00485B44">
            <w:pPr>
              <w:jc w:val="center"/>
            </w:pPr>
            <w:r>
              <w:t>1916</w:t>
            </w:r>
          </w:p>
        </w:tc>
        <w:tc>
          <w:tcPr>
            <w:tcW w:w="1843" w:type="dxa"/>
          </w:tcPr>
          <w:p w:rsidR="001700BB" w:rsidRDefault="00882B89" w:rsidP="00485B44">
            <w:pPr>
              <w:jc w:val="center"/>
            </w:pPr>
            <w:r>
              <w:t>1439</w:t>
            </w:r>
          </w:p>
        </w:tc>
        <w:bookmarkStart w:id="0" w:name="_GoBack"/>
        <w:bookmarkEnd w:id="0"/>
      </w:tr>
      <w:tr w:rsidR="001700BB" w:rsidTr="00393CBF">
        <w:tc>
          <w:tcPr>
            <w:tcW w:w="1351" w:type="dxa"/>
          </w:tcPr>
          <w:p w:rsidR="001700BB" w:rsidRDefault="001700BB" w:rsidP="00485B44">
            <w:pPr>
              <w:jc w:val="center"/>
            </w:pPr>
            <w:r>
              <w:t>300 km</w:t>
            </w:r>
          </w:p>
        </w:tc>
        <w:tc>
          <w:tcPr>
            <w:tcW w:w="1626" w:type="dxa"/>
          </w:tcPr>
          <w:p w:rsidR="001700BB" w:rsidRDefault="00882B89" w:rsidP="00485B44">
            <w:pPr>
              <w:jc w:val="center"/>
            </w:pPr>
            <w:r>
              <w:t>1271</w:t>
            </w:r>
          </w:p>
        </w:tc>
        <w:tc>
          <w:tcPr>
            <w:tcW w:w="1984" w:type="dxa"/>
          </w:tcPr>
          <w:p w:rsidR="001700BB" w:rsidRDefault="00882B89" w:rsidP="00485B44">
            <w:pPr>
              <w:jc w:val="center"/>
            </w:pPr>
            <w:r>
              <w:t>977</w:t>
            </w:r>
          </w:p>
        </w:tc>
        <w:tc>
          <w:tcPr>
            <w:tcW w:w="1843" w:type="dxa"/>
          </w:tcPr>
          <w:p w:rsidR="001700BB" w:rsidRDefault="00882B89" w:rsidP="00485B44">
            <w:pPr>
              <w:jc w:val="center"/>
            </w:pPr>
            <w:r>
              <w:t>886</w:t>
            </w:r>
          </w:p>
        </w:tc>
      </w:tr>
      <w:tr w:rsidR="001700BB" w:rsidTr="00393CBF">
        <w:tc>
          <w:tcPr>
            <w:tcW w:w="1351" w:type="dxa"/>
          </w:tcPr>
          <w:p w:rsidR="001700BB" w:rsidRDefault="001700BB" w:rsidP="00485B44">
            <w:pPr>
              <w:jc w:val="center"/>
            </w:pPr>
            <w:r>
              <w:t>400 km</w:t>
            </w:r>
          </w:p>
        </w:tc>
        <w:tc>
          <w:tcPr>
            <w:tcW w:w="1626" w:type="dxa"/>
          </w:tcPr>
          <w:p w:rsidR="00FD49EB" w:rsidRDefault="00FD49EB" w:rsidP="00FD49EB">
            <w:pPr>
              <w:jc w:val="center"/>
            </w:pPr>
            <w:r>
              <w:t>804</w:t>
            </w:r>
          </w:p>
        </w:tc>
        <w:tc>
          <w:tcPr>
            <w:tcW w:w="1984" w:type="dxa"/>
          </w:tcPr>
          <w:p w:rsidR="001700BB" w:rsidRDefault="00FD49EB" w:rsidP="00485B44">
            <w:pPr>
              <w:jc w:val="center"/>
            </w:pPr>
            <w:r>
              <w:t>712</w:t>
            </w:r>
          </w:p>
        </w:tc>
        <w:tc>
          <w:tcPr>
            <w:tcW w:w="1843" w:type="dxa"/>
          </w:tcPr>
          <w:p w:rsidR="001700BB" w:rsidRDefault="00FD49EB" w:rsidP="00485B44">
            <w:pPr>
              <w:jc w:val="center"/>
            </w:pPr>
            <w:r>
              <w:t>660</w:t>
            </w:r>
          </w:p>
        </w:tc>
      </w:tr>
      <w:tr w:rsidR="001700BB" w:rsidTr="00393CBF">
        <w:tc>
          <w:tcPr>
            <w:tcW w:w="1351" w:type="dxa"/>
          </w:tcPr>
          <w:p w:rsidR="001700BB" w:rsidRDefault="001700BB" w:rsidP="00485B44">
            <w:pPr>
              <w:jc w:val="center"/>
            </w:pPr>
            <w:r>
              <w:t>600 km</w:t>
            </w:r>
          </w:p>
        </w:tc>
        <w:tc>
          <w:tcPr>
            <w:tcW w:w="1626" w:type="dxa"/>
          </w:tcPr>
          <w:p w:rsidR="001700BB" w:rsidRDefault="00485B44" w:rsidP="00485B44">
            <w:pPr>
              <w:jc w:val="center"/>
            </w:pPr>
            <w:r>
              <w:t>770</w:t>
            </w:r>
          </w:p>
        </w:tc>
        <w:tc>
          <w:tcPr>
            <w:tcW w:w="1984" w:type="dxa"/>
          </w:tcPr>
          <w:p w:rsidR="001700BB" w:rsidRDefault="00485B44" w:rsidP="00485B44">
            <w:pPr>
              <w:jc w:val="center"/>
            </w:pPr>
            <w:r>
              <w:t>658</w:t>
            </w:r>
          </w:p>
        </w:tc>
        <w:tc>
          <w:tcPr>
            <w:tcW w:w="1843" w:type="dxa"/>
          </w:tcPr>
          <w:p w:rsidR="001700BB" w:rsidRDefault="00485B44" w:rsidP="00485B44">
            <w:pPr>
              <w:jc w:val="center"/>
            </w:pPr>
            <w:r>
              <w:t>627</w:t>
            </w:r>
          </w:p>
        </w:tc>
      </w:tr>
    </w:tbl>
    <w:p w:rsidR="00393CBF" w:rsidRDefault="00393CBF" w:rsidP="00C3547C">
      <w:pPr>
        <w:pStyle w:val="Heading1"/>
        <w:numPr>
          <w:ilvl w:val="0"/>
          <w:numId w:val="5"/>
        </w:numPr>
      </w:pPr>
      <w:r>
        <w:t>Badges &amp; Medals</w:t>
      </w:r>
    </w:p>
    <w:p w:rsidR="00393CBF" w:rsidRPr="00393CBF" w:rsidRDefault="00393CBF" w:rsidP="00393CBF">
      <w:pPr>
        <w:ind w:left="720"/>
      </w:pPr>
      <w:proofErr w:type="spellStart"/>
      <w:r>
        <w:t>Kieron</w:t>
      </w:r>
      <w:proofErr w:type="spellEnd"/>
      <w:r>
        <w:t xml:space="preserve"> </w:t>
      </w:r>
      <w:proofErr w:type="spellStart"/>
      <w:r>
        <w:t>Harrod</w:t>
      </w:r>
      <w:proofErr w:type="spellEnd"/>
      <w:r>
        <w:t xml:space="preserve"> finally came back with a quote for £1800 for redesign of complete suite of medals / badges.  DW suggests this probably the sort of figure we can expect from any professional designer, and that </w:t>
      </w:r>
      <w:proofErr w:type="spellStart"/>
      <w:r>
        <w:t>Kieron</w:t>
      </w:r>
      <w:proofErr w:type="spellEnd"/>
      <w:r>
        <w:t xml:space="preserve"> did a lot of work for us very cheaply when he was just setting u</w:t>
      </w:r>
      <w:r w:rsidR="00D33B79">
        <w:t>p, and maybe doesn’t “need” our business quite as much now</w:t>
      </w:r>
      <w:r>
        <w:t xml:space="preserve">.  </w:t>
      </w:r>
      <w:proofErr w:type="gramStart"/>
      <w:r>
        <w:t xml:space="preserve">Board to consider </w:t>
      </w:r>
      <w:r w:rsidR="00D33B79">
        <w:t>expenditure</w:t>
      </w:r>
      <w:r>
        <w:t>, or open comp</w:t>
      </w:r>
      <w:r w:rsidR="00D33B79">
        <w:t>etition</w:t>
      </w:r>
      <w:r>
        <w:t xml:space="preserve"> amongst membership to design?</w:t>
      </w:r>
      <w:proofErr w:type="gramEnd"/>
    </w:p>
    <w:p w:rsidR="00FB3698" w:rsidRDefault="00FB3698" w:rsidP="00FB3698">
      <w:pPr>
        <w:pStyle w:val="Heading1"/>
        <w:numPr>
          <w:ilvl w:val="0"/>
          <w:numId w:val="5"/>
        </w:numPr>
      </w:pPr>
      <w:r>
        <w:t>Brevet Card Production</w:t>
      </w:r>
    </w:p>
    <w:p w:rsidR="00FB3698" w:rsidRDefault="00D33B79" w:rsidP="00FB3698">
      <w:pPr>
        <w:ind w:left="720"/>
      </w:pPr>
      <w:r>
        <w:t>An additional run of n</w:t>
      </w:r>
      <w:r w:rsidR="00FB3698">
        <w:t xml:space="preserve">ew cards </w:t>
      </w:r>
      <w:r>
        <w:t>was ordered as T</w:t>
      </w:r>
      <w:r w:rsidR="00FB3698">
        <w:t xml:space="preserve">ony Greenwood </w:t>
      </w:r>
      <w:r>
        <w:t xml:space="preserve">reported low stocks of some items event after </w:t>
      </w:r>
      <w:r w:rsidR="00FB3698">
        <w:t xml:space="preserve">DW </w:t>
      </w:r>
      <w:r>
        <w:t>sent down all his remaining stock.</w:t>
      </w:r>
    </w:p>
    <w:p w:rsidR="00FB3698" w:rsidRDefault="00D33B79" w:rsidP="00FB3698">
      <w:pPr>
        <w:ind w:left="720"/>
      </w:pPr>
      <w:r>
        <w:t xml:space="preserve">Printer that DW used turned order round very quickly, and was keen to quote for printing insides for individual events also.   However this increased the price dramatically: approximately £80 per </w:t>
      </w:r>
      <w:proofErr w:type="gramStart"/>
      <w:r>
        <w:t>event !</w:t>
      </w:r>
      <w:proofErr w:type="gramEnd"/>
    </w:p>
    <w:p w:rsidR="00FB3698" w:rsidRDefault="00D33B79" w:rsidP="00FB3698">
      <w:pPr>
        <w:ind w:left="720"/>
      </w:pPr>
      <w:r>
        <w:t>Oliver Iles (</w:t>
      </w:r>
      <w:r w:rsidR="002A3DD0">
        <w:t>13067) selected from amongst v</w:t>
      </w:r>
      <w:r w:rsidR="00FB3698">
        <w:t xml:space="preserve">olunteers </w:t>
      </w:r>
      <w:r w:rsidR="002A3DD0">
        <w:t xml:space="preserve">to replace Tony.  </w:t>
      </w:r>
      <w:proofErr w:type="gramStart"/>
      <w:r w:rsidR="002A3DD0">
        <w:t>Have requested Tony to document his process to ease transition.</w:t>
      </w:r>
      <w:proofErr w:type="gramEnd"/>
    </w:p>
    <w:sectPr w:rsidR="00FB3698" w:rsidSect="004C12FA">
      <w:headerReference w:type="default" r:id="rId9"/>
      <w:footerReference w:type="defaul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6A5" w:rsidRDefault="00EA36A5" w:rsidP="00CB1F05">
      <w:pPr>
        <w:spacing w:after="0" w:line="240" w:lineRule="auto"/>
      </w:pPr>
      <w:r>
        <w:separator/>
      </w:r>
    </w:p>
  </w:endnote>
  <w:endnote w:type="continuationSeparator" w:id="0">
    <w:p w:rsidR="00EA36A5" w:rsidRDefault="00EA36A5" w:rsidP="00CB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E9" w:rsidRDefault="004368E9" w:rsidP="00CB1F05">
    <w:pPr>
      <w:pStyle w:val="Footer"/>
      <w:tabs>
        <w:tab w:val="clear" w:pos="4513"/>
        <w:tab w:val="clear" w:pos="9026"/>
        <w:tab w:val="center" w:pos="5245"/>
        <w:tab w:val="right" w:pos="10490"/>
      </w:tabs>
    </w:pPr>
  </w:p>
  <w:p w:rsidR="00CB1F05" w:rsidRDefault="00EA36A5" w:rsidP="00CB1F05">
    <w:pPr>
      <w:pStyle w:val="Footer"/>
      <w:tabs>
        <w:tab w:val="clear" w:pos="4513"/>
        <w:tab w:val="clear" w:pos="9026"/>
        <w:tab w:val="center" w:pos="5245"/>
        <w:tab w:val="right" w:pos="10490"/>
      </w:tabs>
      <w:rPr>
        <w:noProof/>
      </w:rPr>
    </w:pPr>
    <w:r>
      <w:fldChar w:fldCharType="begin"/>
    </w:r>
    <w:r>
      <w:instrText xml:space="preserve"> AUTHOR   \* MERGEFORMAT </w:instrText>
    </w:r>
    <w:r>
      <w:fldChar w:fldCharType="separate"/>
    </w:r>
    <w:r w:rsidR="007E38B8">
      <w:rPr>
        <w:noProof/>
      </w:rPr>
      <w:t>Peter</w:t>
    </w:r>
    <w:r>
      <w:rPr>
        <w:noProof/>
      </w:rPr>
      <w:fldChar w:fldCharType="end"/>
    </w:r>
    <w:r w:rsidR="00DF39C3">
      <w:t xml:space="preserve"> Lewis</w:t>
    </w:r>
    <w:r w:rsidR="004C12FA">
      <w:t xml:space="preserve">                            </w:t>
    </w:r>
    <w:r w:rsidR="00CB1F05">
      <w:t xml:space="preserve">Page </w:t>
    </w:r>
    <w:r w:rsidR="00CB1F05">
      <w:fldChar w:fldCharType="begin"/>
    </w:r>
    <w:r w:rsidR="00CB1F05">
      <w:instrText xml:space="preserve"> PAGE   \* MERGEFORMAT </w:instrText>
    </w:r>
    <w:r w:rsidR="00CB1F05">
      <w:fldChar w:fldCharType="separate"/>
    </w:r>
    <w:r w:rsidR="00FD49EB">
      <w:rPr>
        <w:noProof/>
      </w:rPr>
      <w:t>1</w:t>
    </w:r>
    <w:r w:rsidR="00CB1F05">
      <w:rPr>
        <w:noProof/>
      </w:rPr>
      <w:fldChar w:fldCharType="end"/>
    </w:r>
    <w:r w:rsidR="00CB1F05">
      <w:rPr>
        <w:noProof/>
      </w:rPr>
      <w:t xml:space="preserve"> </w:t>
    </w:r>
    <w:r w:rsidR="004C12FA">
      <w:rPr>
        <w:noProof/>
      </w:rPr>
      <w:t xml:space="preserve">                     </w:t>
    </w:r>
    <w:r w:rsidR="00392D60">
      <w:rPr>
        <w:noProof/>
      </w:rPr>
      <w:fldChar w:fldCharType="begin"/>
    </w:r>
    <w:r w:rsidR="00392D60">
      <w:rPr>
        <w:noProof/>
      </w:rPr>
      <w:instrText xml:space="preserve"> FILENAME   \* MERGEFORMAT </w:instrText>
    </w:r>
    <w:r w:rsidR="00392D60">
      <w:rPr>
        <w:noProof/>
      </w:rPr>
      <w:fldChar w:fldCharType="separate"/>
    </w:r>
    <w:r w:rsidR="00FB3698">
      <w:rPr>
        <w:noProof/>
      </w:rPr>
      <w:t>Event Services</w:t>
    </w:r>
    <w:r w:rsidR="007E38B8">
      <w:rPr>
        <w:noProof/>
      </w:rPr>
      <w:t xml:space="preserve"> Report for </w:t>
    </w:r>
    <w:r w:rsidR="00FB3698">
      <w:rPr>
        <w:noProof/>
      </w:rPr>
      <w:t>4 Mar 2015</w:t>
    </w:r>
    <w:r w:rsidR="007E38B8">
      <w:rPr>
        <w:noProof/>
      </w:rPr>
      <w:t xml:space="preserve"> BM.docx</w:t>
    </w:r>
    <w:r w:rsidR="00392D60">
      <w:rPr>
        <w:noProof/>
      </w:rPr>
      <w:fldChar w:fldCharType="end"/>
    </w:r>
  </w:p>
  <w:p w:rsidR="00CB1F05" w:rsidRDefault="00CB1F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6A5" w:rsidRDefault="00EA36A5" w:rsidP="00CB1F05">
      <w:pPr>
        <w:spacing w:after="0" w:line="240" w:lineRule="auto"/>
      </w:pPr>
      <w:r>
        <w:separator/>
      </w:r>
    </w:p>
  </w:footnote>
  <w:footnote w:type="continuationSeparator" w:id="0">
    <w:p w:rsidR="00EA36A5" w:rsidRDefault="00EA36A5" w:rsidP="00CB1F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C76" w:rsidRDefault="001F3C76">
    <w:pPr>
      <w:pStyle w:val="Header"/>
    </w:pPr>
    <w:r>
      <w:rPr>
        <w:noProof/>
        <w:lang w:eastAsia="en-GB"/>
      </w:rPr>
      <w:drawing>
        <wp:anchor distT="0" distB="0" distL="114300" distR="114300" simplePos="0" relativeHeight="251658240" behindDoc="0" locked="0" layoutInCell="1" allowOverlap="1" wp14:anchorId="296411F2" wp14:editId="7F114AE6">
          <wp:simplePos x="0" y="0"/>
          <wp:positionH relativeFrom="column">
            <wp:posOffset>-356870</wp:posOffset>
          </wp:positionH>
          <wp:positionV relativeFrom="paragraph">
            <wp:posOffset>43180</wp:posOffset>
          </wp:positionV>
          <wp:extent cx="1504950" cy="904875"/>
          <wp:effectExtent l="0" t="0" r="0" b="9525"/>
          <wp:wrapTight wrapText="bothSides">
            <wp:wrapPolygon edited="0">
              <wp:start x="0" y="0"/>
              <wp:lineTo x="0" y="21373"/>
              <wp:lineTo x="21327" y="21373"/>
              <wp:lineTo x="2132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4781B"/>
    <w:multiLevelType w:val="hybridMultilevel"/>
    <w:tmpl w:val="C83AD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2B4739"/>
    <w:multiLevelType w:val="hybridMultilevel"/>
    <w:tmpl w:val="D17AF30A"/>
    <w:lvl w:ilvl="0" w:tplc="0809001B">
      <w:start w:val="1"/>
      <w:numFmt w:val="lowerRoman"/>
      <w:lvlText w:val="%1."/>
      <w:lvlJc w:val="righ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nsid w:val="27AB7B99"/>
    <w:multiLevelType w:val="hybridMultilevel"/>
    <w:tmpl w:val="C6567FC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28F453B6"/>
    <w:multiLevelType w:val="hybridMultilevel"/>
    <w:tmpl w:val="A296F6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6805730"/>
    <w:multiLevelType w:val="hybridMultilevel"/>
    <w:tmpl w:val="2D98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D4D520F"/>
    <w:multiLevelType w:val="hybridMultilevel"/>
    <w:tmpl w:val="1C1E1580"/>
    <w:lvl w:ilvl="0" w:tplc="B8F2AFBE">
      <w:start w:val="1"/>
      <w:numFmt w:val="low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187"/>
    <w:rsid w:val="00001CE1"/>
    <w:rsid w:val="000D18EA"/>
    <w:rsid w:val="00100D41"/>
    <w:rsid w:val="00111F7B"/>
    <w:rsid w:val="001543D7"/>
    <w:rsid w:val="001700BB"/>
    <w:rsid w:val="0017698F"/>
    <w:rsid w:val="0018786F"/>
    <w:rsid w:val="00190431"/>
    <w:rsid w:val="001F3C76"/>
    <w:rsid w:val="00206CAF"/>
    <w:rsid w:val="002146ED"/>
    <w:rsid w:val="00256950"/>
    <w:rsid w:val="002836B9"/>
    <w:rsid w:val="00286C87"/>
    <w:rsid w:val="002A3DD0"/>
    <w:rsid w:val="002B501F"/>
    <w:rsid w:val="00384449"/>
    <w:rsid w:val="00392D60"/>
    <w:rsid w:val="00393CBF"/>
    <w:rsid w:val="004051D9"/>
    <w:rsid w:val="004368E9"/>
    <w:rsid w:val="004453FD"/>
    <w:rsid w:val="00460C21"/>
    <w:rsid w:val="00461124"/>
    <w:rsid w:val="004812CC"/>
    <w:rsid w:val="00485B44"/>
    <w:rsid w:val="004C12FA"/>
    <w:rsid w:val="004E6543"/>
    <w:rsid w:val="00506B22"/>
    <w:rsid w:val="005820E0"/>
    <w:rsid w:val="005C7096"/>
    <w:rsid w:val="005E58D5"/>
    <w:rsid w:val="00612B42"/>
    <w:rsid w:val="006564E4"/>
    <w:rsid w:val="006B3220"/>
    <w:rsid w:val="006D57D8"/>
    <w:rsid w:val="006F63A4"/>
    <w:rsid w:val="00706616"/>
    <w:rsid w:val="007135F2"/>
    <w:rsid w:val="00745E06"/>
    <w:rsid w:val="00751D43"/>
    <w:rsid w:val="00785C64"/>
    <w:rsid w:val="0079433E"/>
    <w:rsid w:val="00796685"/>
    <w:rsid w:val="007C30D3"/>
    <w:rsid w:val="007D6FC1"/>
    <w:rsid w:val="007E38B8"/>
    <w:rsid w:val="007F05FB"/>
    <w:rsid w:val="007F6AB0"/>
    <w:rsid w:val="0081470D"/>
    <w:rsid w:val="0085499F"/>
    <w:rsid w:val="00877187"/>
    <w:rsid w:val="00882B89"/>
    <w:rsid w:val="008A7673"/>
    <w:rsid w:val="009B0FE4"/>
    <w:rsid w:val="009D3ECB"/>
    <w:rsid w:val="00A1401F"/>
    <w:rsid w:val="00A77A4E"/>
    <w:rsid w:val="00AD210E"/>
    <w:rsid w:val="00AF7A69"/>
    <w:rsid w:val="00B37B45"/>
    <w:rsid w:val="00B67604"/>
    <w:rsid w:val="00BA6271"/>
    <w:rsid w:val="00C224B9"/>
    <w:rsid w:val="00C3547C"/>
    <w:rsid w:val="00C3561C"/>
    <w:rsid w:val="00C42CD4"/>
    <w:rsid w:val="00C74148"/>
    <w:rsid w:val="00CA5AFA"/>
    <w:rsid w:val="00CB1F05"/>
    <w:rsid w:val="00D03385"/>
    <w:rsid w:val="00D17313"/>
    <w:rsid w:val="00D33B79"/>
    <w:rsid w:val="00D47680"/>
    <w:rsid w:val="00D57F78"/>
    <w:rsid w:val="00D87D6D"/>
    <w:rsid w:val="00DC2AD1"/>
    <w:rsid w:val="00DF39C3"/>
    <w:rsid w:val="00E06035"/>
    <w:rsid w:val="00E631D5"/>
    <w:rsid w:val="00E66E0E"/>
    <w:rsid w:val="00E82034"/>
    <w:rsid w:val="00EA00F9"/>
    <w:rsid w:val="00EA36A5"/>
    <w:rsid w:val="00EA6723"/>
    <w:rsid w:val="00EC0031"/>
    <w:rsid w:val="00F05D14"/>
    <w:rsid w:val="00F0737C"/>
    <w:rsid w:val="00F25B5B"/>
    <w:rsid w:val="00F343DB"/>
    <w:rsid w:val="00F462F8"/>
    <w:rsid w:val="00F9594F"/>
    <w:rsid w:val="00FA66FC"/>
    <w:rsid w:val="00FA7A00"/>
    <w:rsid w:val="00FB3698"/>
    <w:rsid w:val="00FD49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2FA"/>
    <w:pPr>
      <w:spacing w:after="120"/>
    </w:pPr>
    <w:rPr>
      <w:sz w:val="24"/>
    </w:rPr>
  </w:style>
  <w:style w:type="paragraph" w:styleId="Heading1">
    <w:name w:val="heading 1"/>
    <w:basedOn w:val="Normal"/>
    <w:next w:val="Normal"/>
    <w:link w:val="Heading1Char"/>
    <w:uiPriority w:val="9"/>
    <w:qFormat/>
    <w:rsid w:val="006D57D8"/>
    <w:pPr>
      <w:keepNext/>
      <w:keepLines/>
      <w:spacing w:before="480"/>
      <w:outlineLvl w:val="0"/>
    </w:pPr>
    <w:rPr>
      <w:rFonts w:asciiTheme="majorHAnsi" w:eastAsiaTheme="majorEastAsia" w:hAnsiTheme="majorHAnsi" w:cstheme="majorBidi"/>
      <w:b/>
      <w:bCs/>
      <w:color w:val="548DD4" w:themeColor="text2" w:themeTint="99"/>
      <w:sz w:val="26"/>
      <w:szCs w:val="28"/>
    </w:rPr>
  </w:style>
  <w:style w:type="paragraph" w:styleId="Heading2">
    <w:name w:val="heading 2"/>
    <w:basedOn w:val="Normal"/>
    <w:next w:val="Normal"/>
    <w:link w:val="Heading2Char"/>
    <w:uiPriority w:val="9"/>
    <w:unhideWhenUsed/>
    <w:qFormat/>
    <w:rsid w:val="00C42CD4"/>
    <w:pPr>
      <w:keepNext/>
      <w:keepLines/>
      <w:numPr>
        <w:numId w:val="4"/>
      </w:numPr>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C3547C"/>
    <w:pPr>
      <w:keepNext/>
      <w:keepLines/>
      <w:spacing w:before="200" w:after="0"/>
      <w:ind w:left="68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D8"/>
    <w:rPr>
      <w:rFonts w:asciiTheme="majorHAnsi" w:eastAsiaTheme="majorEastAsia" w:hAnsiTheme="majorHAnsi" w:cstheme="majorBidi"/>
      <w:b/>
      <w:bCs/>
      <w:color w:val="548DD4" w:themeColor="text2" w:themeTint="99"/>
      <w:sz w:val="26"/>
      <w:szCs w:val="28"/>
    </w:rPr>
  </w:style>
  <w:style w:type="character" w:customStyle="1" w:styleId="Heading2Char">
    <w:name w:val="Heading 2 Char"/>
    <w:basedOn w:val="DefaultParagraphFont"/>
    <w:link w:val="Heading2"/>
    <w:uiPriority w:val="9"/>
    <w:rsid w:val="00C42CD4"/>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C3547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812CC"/>
    <w:pPr>
      <w:spacing w:before="120"/>
      <w:contextualSpacing/>
    </w:pPr>
  </w:style>
  <w:style w:type="paragraph" w:styleId="Title">
    <w:name w:val="Title"/>
    <w:basedOn w:val="Normal"/>
    <w:next w:val="Normal"/>
    <w:link w:val="TitleChar"/>
    <w:uiPriority w:val="10"/>
    <w:qFormat/>
    <w:rsid w:val="00C42CD4"/>
    <w:pPr>
      <w:spacing w:after="300" w:line="240" w:lineRule="auto"/>
      <w:contextualSpacing/>
      <w:jc w:val="center"/>
    </w:pPr>
    <w:rPr>
      <w:rFonts w:asciiTheme="majorHAnsi" w:eastAsiaTheme="majorEastAsia" w:hAnsiTheme="majorHAnsi" w:cstheme="majorBidi"/>
      <w:color w:val="17365D" w:themeColor="text2" w:themeShade="BF"/>
      <w:spacing w:val="5"/>
      <w:kern w:val="28"/>
      <w:sz w:val="40"/>
      <w:szCs w:val="52"/>
    </w:rPr>
  </w:style>
  <w:style w:type="character" w:customStyle="1" w:styleId="TitleChar">
    <w:name w:val="Title Char"/>
    <w:basedOn w:val="DefaultParagraphFont"/>
    <w:link w:val="Title"/>
    <w:uiPriority w:val="10"/>
    <w:rsid w:val="00C42CD4"/>
    <w:rPr>
      <w:rFonts w:asciiTheme="majorHAnsi" w:eastAsiaTheme="majorEastAsia" w:hAnsiTheme="majorHAnsi" w:cstheme="majorBidi"/>
      <w:color w:val="17365D" w:themeColor="text2" w:themeShade="BF"/>
      <w:spacing w:val="5"/>
      <w:kern w:val="28"/>
      <w:sz w:val="40"/>
      <w:szCs w:val="52"/>
    </w:rPr>
  </w:style>
  <w:style w:type="paragraph" w:styleId="Header">
    <w:name w:val="header"/>
    <w:basedOn w:val="Normal"/>
    <w:link w:val="HeaderChar"/>
    <w:uiPriority w:val="99"/>
    <w:unhideWhenUsed/>
    <w:rsid w:val="00CB1F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F05"/>
    <w:rPr>
      <w:sz w:val="24"/>
    </w:rPr>
  </w:style>
  <w:style w:type="paragraph" w:styleId="Footer">
    <w:name w:val="footer"/>
    <w:basedOn w:val="Normal"/>
    <w:link w:val="FooterChar"/>
    <w:uiPriority w:val="99"/>
    <w:unhideWhenUsed/>
    <w:rsid w:val="00CB1F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F05"/>
    <w:rPr>
      <w:sz w:val="24"/>
    </w:rPr>
  </w:style>
  <w:style w:type="paragraph" w:styleId="BalloonText">
    <w:name w:val="Balloon Text"/>
    <w:basedOn w:val="Normal"/>
    <w:link w:val="BalloonTextChar"/>
    <w:uiPriority w:val="99"/>
    <w:semiHidden/>
    <w:unhideWhenUsed/>
    <w:rsid w:val="00CB1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F05"/>
    <w:rPr>
      <w:rFonts w:ascii="Tahoma" w:hAnsi="Tahoma" w:cs="Tahoma"/>
      <w:sz w:val="16"/>
      <w:szCs w:val="16"/>
    </w:rPr>
  </w:style>
  <w:style w:type="character" w:styleId="PlaceholderText">
    <w:name w:val="Placeholder Text"/>
    <w:basedOn w:val="DefaultParagraphFont"/>
    <w:uiPriority w:val="99"/>
    <w:semiHidden/>
    <w:rsid w:val="00DF39C3"/>
    <w:rPr>
      <w:color w:val="808080"/>
    </w:rPr>
  </w:style>
  <w:style w:type="table" w:styleId="TableGrid">
    <w:name w:val="Table Grid"/>
    <w:basedOn w:val="TableNormal"/>
    <w:uiPriority w:val="59"/>
    <w:rsid w:val="00EA6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2FA"/>
    <w:pPr>
      <w:spacing w:after="120"/>
    </w:pPr>
    <w:rPr>
      <w:sz w:val="24"/>
    </w:rPr>
  </w:style>
  <w:style w:type="paragraph" w:styleId="Heading1">
    <w:name w:val="heading 1"/>
    <w:basedOn w:val="Normal"/>
    <w:next w:val="Normal"/>
    <w:link w:val="Heading1Char"/>
    <w:uiPriority w:val="9"/>
    <w:qFormat/>
    <w:rsid w:val="006D57D8"/>
    <w:pPr>
      <w:keepNext/>
      <w:keepLines/>
      <w:spacing w:before="480"/>
      <w:outlineLvl w:val="0"/>
    </w:pPr>
    <w:rPr>
      <w:rFonts w:asciiTheme="majorHAnsi" w:eastAsiaTheme="majorEastAsia" w:hAnsiTheme="majorHAnsi" w:cstheme="majorBidi"/>
      <w:b/>
      <w:bCs/>
      <w:color w:val="548DD4" w:themeColor="text2" w:themeTint="99"/>
      <w:sz w:val="26"/>
      <w:szCs w:val="28"/>
    </w:rPr>
  </w:style>
  <w:style w:type="paragraph" w:styleId="Heading2">
    <w:name w:val="heading 2"/>
    <w:basedOn w:val="Normal"/>
    <w:next w:val="Normal"/>
    <w:link w:val="Heading2Char"/>
    <w:uiPriority w:val="9"/>
    <w:unhideWhenUsed/>
    <w:qFormat/>
    <w:rsid w:val="00C42CD4"/>
    <w:pPr>
      <w:keepNext/>
      <w:keepLines/>
      <w:numPr>
        <w:numId w:val="4"/>
      </w:numPr>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C3547C"/>
    <w:pPr>
      <w:keepNext/>
      <w:keepLines/>
      <w:spacing w:before="200" w:after="0"/>
      <w:ind w:left="68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D8"/>
    <w:rPr>
      <w:rFonts w:asciiTheme="majorHAnsi" w:eastAsiaTheme="majorEastAsia" w:hAnsiTheme="majorHAnsi" w:cstheme="majorBidi"/>
      <w:b/>
      <w:bCs/>
      <w:color w:val="548DD4" w:themeColor="text2" w:themeTint="99"/>
      <w:sz w:val="26"/>
      <w:szCs w:val="28"/>
    </w:rPr>
  </w:style>
  <w:style w:type="character" w:customStyle="1" w:styleId="Heading2Char">
    <w:name w:val="Heading 2 Char"/>
    <w:basedOn w:val="DefaultParagraphFont"/>
    <w:link w:val="Heading2"/>
    <w:uiPriority w:val="9"/>
    <w:rsid w:val="00C42CD4"/>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C3547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812CC"/>
    <w:pPr>
      <w:spacing w:before="120"/>
      <w:contextualSpacing/>
    </w:pPr>
  </w:style>
  <w:style w:type="paragraph" w:styleId="Title">
    <w:name w:val="Title"/>
    <w:basedOn w:val="Normal"/>
    <w:next w:val="Normal"/>
    <w:link w:val="TitleChar"/>
    <w:uiPriority w:val="10"/>
    <w:qFormat/>
    <w:rsid w:val="00C42CD4"/>
    <w:pPr>
      <w:spacing w:after="300" w:line="240" w:lineRule="auto"/>
      <w:contextualSpacing/>
      <w:jc w:val="center"/>
    </w:pPr>
    <w:rPr>
      <w:rFonts w:asciiTheme="majorHAnsi" w:eastAsiaTheme="majorEastAsia" w:hAnsiTheme="majorHAnsi" w:cstheme="majorBidi"/>
      <w:color w:val="17365D" w:themeColor="text2" w:themeShade="BF"/>
      <w:spacing w:val="5"/>
      <w:kern w:val="28"/>
      <w:sz w:val="40"/>
      <w:szCs w:val="52"/>
    </w:rPr>
  </w:style>
  <w:style w:type="character" w:customStyle="1" w:styleId="TitleChar">
    <w:name w:val="Title Char"/>
    <w:basedOn w:val="DefaultParagraphFont"/>
    <w:link w:val="Title"/>
    <w:uiPriority w:val="10"/>
    <w:rsid w:val="00C42CD4"/>
    <w:rPr>
      <w:rFonts w:asciiTheme="majorHAnsi" w:eastAsiaTheme="majorEastAsia" w:hAnsiTheme="majorHAnsi" w:cstheme="majorBidi"/>
      <w:color w:val="17365D" w:themeColor="text2" w:themeShade="BF"/>
      <w:spacing w:val="5"/>
      <w:kern w:val="28"/>
      <w:sz w:val="40"/>
      <w:szCs w:val="52"/>
    </w:rPr>
  </w:style>
  <w:style w:type="paragraph" w:styleId="Header">
    <w:name w:val="header"/>
    <w:basedOn w:val="Normal"/>
    <w:link w:val="HeaderChar"/>
    <w:uiPriority w:val="99"/>
    <w:unhideWhenUsed/>
    <w:rsid w:val="00CB1F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F05"/>
    <w:rPr>
      <w:sz w:val="24"/>
    </w:rPr>
  </w:style>
  <w:style w:type="paragraph" w:styleId="Footer">
    <w:name w:val="footer"/>
    <w:basedOn w:val="Normal"/>
    <w:link w:val="FooterChar"/>
    <w:uiPriority w:val="99"/>
    <w:unhideWhenUsed/>
    <w:rsid w:val="00CB1F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F05"/>
    <w:rPr>
      <w:sz w:val="24"/>
    </w:rPr>
  </w:style>
  <w:style w:type="paragraph" w:styleId="BalloonText">
    <w:name w:val="Balloon Text"/>
    <w:basedOn w:val="Normal"/>
    <w:link w:val="BalloonTextChar"/>
    <w:uiPriority w:val="99"/>
    <w:semiHidden/>
    <w:unhideWhenUsed/>
    <w:rsid w:val="00CB1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F05"/>
    <w:rPr>
      <w:rFonts w:ascii="Tahoma" w:hAnsi="Tahoma" w:cs="Tahoma"/>
      <w:sz w:val="16"/>
      <w:szCs w:val="16"/>
    </w:rPr>
  </w:style>
  <w:style w:type="character" w:styleId="PlaceholderText">
    <w:name w:val="Placeholder Text"/>
    <w:basedOn w:val="DefaultParagraphFont"/>
    <w:uiPriority w:val="99"/>
    <w:semiHidden/>
    <w:rsid w:val="00DF39C3"/>
    <w:rPr>
      <w:color w:val="808080"/>
    </w:rPr>
  </w:style>
  <w:style w:type="table" w:styleId="TableGrid">
    <w:name w:val="Table Grid"/>
    <w:basedOn w:val="TableNormal"/>
    <w:uiPriority w:val="59"/>
    <w:rsid w:val="00EA6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63328-7C26-4D66-97F8-029DD49E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4</cp:revision>
  <cp:lastPrinted>2014-03-27T16:21:00Z</cp:lastPrinted>
  <dcterms:created xsi:type="dcterms:W3CDTF">2015-06-22T12:01:00Z</dcterms:created>
  <dcterms:modified xsi:type="dcterms:W3CDTF">2015-06-27T15:10:00Z</dcterms:modified>
</cp:coreProperties>
</file>